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C89623" w14:textId="77777777" w:rsidR="00D074FD" w:rsidRDefault="00D074FD" w:rsidP="00D074FD">
      <w:pPr>
        <w:spacing w:after="120" w:line="271" w:lineRule="auto"/>
        <w:rPr>
          <w:rFonts w:ascii="Aptos" w:hAnsi="Aptos"/>
          <w:b/>
          <w:bCs/>
          <w:color w:val="00B050"/>
          <w:sz w:val="34"/>
          <w:szCs w:val="34"/>
        </w:rPr>
      </w:pPr>
      <w:r>
        <w:rPr>
          <w:rFonts w:ascii="Aptos" w:hAnsi="Aptos"/>
          <w:b/>
          <w:bCs/>
          <w:sz w:val="34"/>
          <w:szCs w:val="34"/>
        </w:rPr>
        <w:t>«</w:t>
      </w:r>
      <w:r w:rsidRPr="00DF0199">
        <w:rPr>
          <w:rFonts w:ascii="Aptos" w:hAnsi="Aptos"/>
          <w:b/>
          <w:bCs/>
          <w:sz w:val="34"/>
          <w:szCs w:val="34"/>
        </w:rPr>
        <w:t>Азия Джона Торода</w:t>
      </w:r>
      <w:r>
        <w:rPr>
          <w:rFonts w:ascii="Aptos" w:hAnsi="Aptos"/>
          <w:b/>
          <w:bCs/>
          <w:sz w:val="34"/>
          <w:szCs w:val="34"/>
        </w:rPr>
        <w:t>»</w:t>
      </w:r>
      <w:r w:rsidRPr="006D006A">
        <w:t xml:space="preserve"> </w:t>
      </w:r>
      <w:r w:rsidRPr="006D006A">
        <w:rPr>
          <w:rFonts w:ascii="Aptos" w:hAnsi="Aptos"/>
          <w:b/>
          <w:bCs/>
          <w:sz w:val="34"/>
          <w:szCs w:val="34"/>
        </w:rPr>
        <w:t>(1</w:t>
      </w:r>
      <w:r>
        <w:rPr>
          <w:rFonts w:ascii="Aptos" w:hAnsi="Aptos"/>
          <w:b/>
          <w:bCs/>
          <w:sz w:val="34"/>
          <w:szCs w:val="34"/>
        </w:rPr>
        <w:t>6</w:t>
      </w:r>
      <w:r w:rsidRPr="006D006A">
        <w:rPr>
          <w:rFonts w:ascii="Aptos" w:hAnsi="Aptos"/>
          <w:b/>
          <w:bCs/>
          <w:sz w:val="34"/>
          <w:szCs w:val="34"/>
        </w:rPr>
        <w:t>+)</w:t>
      </w:r>
      <w:r>
        <w:rPr>
          <w:rFonts w:ascii="Aptos" w:hAnsi="Aptos"/>
          <w:b/>
          <w:bCs/>
          <w:sz w:val="34"/>
          <w:szCs w:val="34"/>
        </w:rPr>
        <w:t xml:space="preserve">    </w:t>
      </w:r>
      <w:r>
        <w:rPr>
          <w:rFonts w:ascii="Aptos" w:hAnsi="Aptos"/>
          <w:b/>
          <w:bCs/>
          <w:sz w:val="34"/>
          <w:szCs w:val="34"/>
        </w:rPr>
        <w:tab/>
      </w:r>
      <w:r>
        <w:rPr>
          <w:rFonts w:ascii="Aptos" w:hAnsi="Aptos"/>
          <w:b/>
          <w:bCs/>
          <w:sz w:val="34"/>
          <w:szCs w:val="34"/>
        </w:rPr>
        <w:tab/>
      </w:r>
      <w:r>
        <w:rPr>
          <w:rFonts w:ascii="Aptos" w:hAnsi="Aptos"/>
          <w:b/>
          <w:bCs/>
          <w:sz w:val="34"/>
          <w:szCs w:val="34"/>
        </w:rPr>
        <w:tab/>
        <w:t xml:space="preserve">      </w:t>
      </w:r>
      <w:r>
        <w:rPr>
          <w:rFonts w:ascii="Aptos" w:hAnsi="Aptos"/>
          <w:b/>
          <w:bCs/>
          <w:sz w:val="34"/>
          <w:szCs w:val="34"/>
        </w:rPr>
        <w:tab/>
      </w:r>
      <w:r>
        <w:rPr>
          <w:rFonts w:ascii="Aptos" w:hAnsi="Aptos"/>
          <w:b/>
          <w:bCs/>
          <w:sz w:val="34"/>
          <w:szCs w:val="34"/>
        </w:rPr>
        <w:tab/>
        <w:t xml:space="preserve">    </w:t>
      </w:r>
      <w:r>
        <w:rPr>
          <w:rFonts w:ascii="Aptos" w:hAnsi="Aptos"/>
          <w:b/>
          <w:bCs/>
          <w:sz w:val="34"/>
          <w:szCs w:val="34"/>
        </w:rPr>
        <w:tab/>
        <w:t xml:space="preserve"> </w:t>
      </w:r>
      <w:r w:rsidRPr="00B13669">
        <w:rPr>
          <w:rFonts w:ascii="Aptos" w:hAnsi="Aptos"/>
          <w:b/>
          <w:bCs/>
          <w:color w:val="00B050"/>
          <w:sz w:val="34"/>
          <w:szCs w:val="34"/>
        </w:rPr>
        <w:t>Премьера</w:t>
      </w:r>
      <w:r>
        <w:rPr>
          <w:rFonts w:ascii="Aptos" w:hAnsi="Aptos"/>
          <w:b/>
          <w:bCs/>
          <w:color w:val="00B050"/>
          <w:sz w:val="34"/>
          <w:szCs w:val="34"/>
        </w:rPr>
        <w:t xml:space="preserve">           </w:t>
      </w:r>
    </w:p>
    <w:p w14:paraId="3D3483E6" w14:textId="0E7502B1" w:rsidR="00D074FD" w:rsidRDefault="00D074FD" w:rsidP="00D074FD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>
        <w:rPr>
          <w:rFonts w:ascii="Aptos" w:hAnsi="Aptos"/>
          <w:b/>
          <w:bCs/>
          <w:sz w:val="28"/>
          <w:szCs w:val="28"/>
        </w:rPr>
        <w:t xml:space="preserve">С </w:t>
      </w:r>
      <w:r w:rsidRPr="00DF0199">
        <w:rPr>
          <w:rFonts w:ascii="Aptos" w:hAnsi="Aptos"/>
          <w:b/>
          <w:bCs/>
          <w:sz w:val="28"/>
          <w:szCs w:val="28"/>
        </w:rPr>
        <w:t xml:space="preserve">6 апреля </w:t>
      </w:r>
      <w:r w:rsidR="00BC5842" w:rsidRPr="00BC5842">
        <w:rPr>
          <w:rFonts w:ascii="Aptos" w:hAnsi="Aptos"/>
          <w:b/>
          <w:bCs/>
          <w:sz w:val="28"/>
          <w:szCs w:val="28"/>
        </w:rPr>
        <w:t>с понедельника по четверг в утреннем эфире</w:t>
      </w:r>
    </w:p>
    <w:p w14:paraId="22B4D776" w14:textId="434F9738" w:rsidR="00D074FD" w:rsidRPr="00641833" w:rsidRDefault="00D074FD" w:rsidP="00D074FD">
      <w:pPr>
        <w:spacing w:after="120" w:line="271" w:lineRule="auto"/>
        <w:rPr>
          <w:rFonts w:ascii="Aptos" w:hAnsi="Aptos"/>
        </w:rPr>
      </w:pPr>
      <w:r w:rsidRPr="00641833">
        <w:rPr>
          <w:rFonts w:ascii="Aptos" w:hAnsi="Aptos"/>
        </w:rPr>
        <w:t>Знаменитый шеф-повар, автор кулинарных книг и ведущий Джон Тород отправляется в невероятное кулинарное путешествие по Азии.</w:t>
      </w:r>
    </w:p>
    <w:p w14:paraId="27A319E3" w14:textId="2FE0FFB5" w:rsidR="00D074FD" w:rsidRPr="00641833" w:rsidRDefault="00D074FD" w:rsidP="00D074FD">
      <w:pPr>
        <w:spacing w:after="120" w:line="271" w:lineRule="auto"/>
        <w:rPr>
          <w:rFonts w:ascii="Aptos" w:hAnsi="Aptos"/>
        </w:rPr>
      </w:pPr>
      <w:r w:rsidRPr="00641833">
        <w:rPr>
          <w:rFonts w:ascii="Aptos" w:hAnsi="Aptos"/>
        </w:rPr>
        <w:t xml:space="preserve">В каждой серии Джон будет встречаться с </w:t>
      </w:r>
      <w:r w:rsidR="00BE209B">
        <w:rPr>
          <w:rFonts w:ascii="Aptos" w:hAnsi="Aptos"/>
        </w:rPr>
        <w:t>разными</w:t>
      </w:r>
      <w:r w:rsidRPr="00641833">
        <w:rPr>
          <w:rFonts w:ascii="Aptos" w:hAnsi="Aptos"/>
        </w:rPr>
        <w:t xml:space="preserve"> поварами, которые </w:t>
      </w:r>
      <w:r w:rsidR="00BE209B">
        <w:rPr>
          <w:rFonts w:ascii="Aptos" w:hAnsi="Aptos"/>
        </w:rPr>
        <w:t>рас</w:t>
      </w:r>
      <w:r w:rsidRPr="00641833">
        <w:rPr>
          <w:rFonts w:ascii="Aptos" w:hAnsi="Aptos"/>
        </w:rPr>
        <w:t xml:space="preserve">кроют ему тайны кулинарии своих стран. </w:t>
      </w:r>
      <w:r w:rsidR="00BE209B">
        <w:rPr>
          <w:rFonts w:ascii="Aptos" w:hAnsi="Aptos"/>
        </w:rPr>
        <w:t>Ему предстоит по</w:t>
      </w:r>
      <w:r w:rsidR="00BE209B" w:rsidRPr="00641833">
        <w:rPr>
          <w:rFonts w:ascii="Aptos" w:hAnsi="Aptos"/>
        </w:rPr>
        <w:t>обедать в подводном ресторане, посетит</w:t>
      </w:r>
      <w:r w:rsidR="00BE209B">
        <w:rPr>
          <w:rFonts w:ascii="Aptos" w:hAnsi="Aptos"/>
        </w:rPr>
        <w:t>ь</w:t>
      </w:r>
      <w:r w:rsidR="00BE209B" w:rsidRPr="00641833">
        <w:rPr>
          <w:rFonts w:ascii="Aptos" w:hAnsi="Aptos"/>
        </w:rPr>
        <w:t xml:space="preserve"> уличный продуктовый рынок на берегу реки Янцзы</w:t>
      </w:r>
      <w:r w:rsidR="00BE209B">
        <w:rPr>
          <w:rFonts w:ascii="Aptos" w:hAnsi="Aptos"/>
        </w:rPr>
        <w:t>,</w:t>
      </w:r>
      <w:r w:rsidR="00BE209B" w:rsidRPr="00641833">
        <w:rPr>
          <w:rFonts w:ascii="Aptos" w:hAnsi="Aptos"/>
        </w:rPr>
        <w:t xml:space="preserve"> </w:t>
      </w:r>
      <w:r w:rsidR="00BE209B">
        <w:rPr>
          <w:rFonts w:ascii="Aptos" w:hAnsi="Aptos"/>
        </w:rPr>
        <w:t>приготовить</w:t>
      </w:r>
      <w:r w:rsidR="00BE209B" w:rsidRPr="00641833">
        <w:rPr>
          <w:rFonts w:ascii="Aptos" w:hAnsi="Aptos"/>
        </w:rPr>
        <w:t xml:space="preserve"> традиционные пельмени вместе с семьей из Пекина</w:t>
      </w:r>
      <w:r w:rsidR="00BE209B">
        <w:rPr>
          <w:rFonts w:ascii="Aptos" w:hAnsi="Aptos"/>
        </w:rPr>
        <w:t xml:space="preserve"> и сделать множество удивительных открытий. </w:t>
      </w:r>
    </w:p>
    <w:p w14:paraId="1CA88AC4" w14:textId="7F81E5B8" w:rsidR="00D074FD" w:rsidRPr="00641833" w:rsidRDefault="00972F18" w:rsidP="00D074FD">
      <w:pPr>
        <w:spacing w:after="120" w:line="271" w:lineRule="auto"/>
        <w:rPr>
          <w:rFonts w:ascii="Aptos" w:hAnsi="Aptos"/>
        </w:rPr>
      </w:pPr>
      <w:r>
        <w:rPr>
          <w:rFonts w:ascii="Aptos" w:hAnsi="Aptos"/>
        </w:rPr>
        <w:t>Джон Тород не только познакомит зрителей с</w:t>
      </w:r>
      <w:r w:rsidRPr="00972F18">
        <w:rPr>
          <w:rFonts w:ascii="Aptos" w:hAnsi="Aptos"/>
        </w:rPr>
        <w:t xml:space="preserve"> традици</w:t>
      </w:r>
      <w:r>
        <w:rPr>
          <w:rFonts w:ascii="Aptos" w:hAnsi="Aptos"/>
        </w:rPr>
        <w:t xml:space="preserve">ями </w:t>
      </w:r>
      <w:r w:rsidRPr="00972F18">
        <w:rPr>
          <w:rFonts w:ascii="Aptos" w:hAnsi="Aptos"/>
        </w:rPr>
        <w:t>азиатской кухни</w:t>
      </w:r>
      <w:r>
        <w:rPr>
          <w:rFonts w:ascii="Aptos" w:hAnsi="Aptos"/>
        </w:rPr>
        <w:t xml:space="preserve">, но </w:t>
      </w:r>
      <w:r w:rsidR="006C3706">
        <w:rPr>
          <w:rFonts w:ascii="Aptos" w:hAnsi="Aptos"/>
        </w:rPr>
        <w:t xml:space="preserve">и </w:t>
      </w:r>
      <w:r w:rsidR="006C3706" w:rsidRPr="006C3706">
        <w:rPr>
          <w:rFonts w:ascii="Aptos" w:hAnsi="Aptos"/>
        </w:rPr>
        <w:t xml:space="preserve">вдохновит </w:t>
      </w:r>
      <w:r w:rsidR="006C3706">
        <w:rPr>
          <w:rFonts w:ascii="Aptos" w:hAnsi="Aptos"/>
        </w:rPr>
        <w:t>на кулинарные эксперименты.</w:t>
      </w:r>
    </w:p>
    <w:p w14:paraId="628688C7" w14:textId="77777777" w:rsidR="008F57F5" w:rsidRDefault="008F57F5" w:rsidP="008F57F5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 w:rsidRPr="00B70565">
        <w:rPr>
          <w:rFonts w:ascii="Aptos" w:hAnsi="Aptos"/>
          <w:b/>
          <w:bCs/>
          <w:sz w:val="28"/>
          <w:szCs w:val="28"/>
        </w:rPr>
        <w:t>______________________________________________________________________________</w:t>
      </w:r>
      <w:r>
        <w:rPr>
          <w:rFonts w:ascii="Aptos" w:hAnsi="Aptos"/>
          <w:b/>
          <w:bCs/>
          <w:sz w:val="28"/>
          <w:szCs w:val="28"/>
        </w:rPr>
        <w:t>_</w:t>
      </w:r>
    </w:p>
    <w:p w14:paraId="7725B6DF" w14:textId="77777777" w:rsidR="008F57F5" w:rsidRPr="008F57F5" w:rsidRDefault="008F57F5" w:rsidP="003B5F7D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</w:p>
    <w:p w14:paraId="344E8616" w14:textId="77777777" w:rsidR="00D074FD" w:rsidRPr="00B13669" w:rsidRDefault="00D074FD" w:rsidP="00D074FD">
      <w:pPr>
        <w:spacing w:after="120" w:line="271" w:lineRule="auto"/>
        <w:rPr>
          <w:rFonts w:ascii="Aptos" w:hAnsi="Aptos"/>
          <w:b/>
          <w:bCs/>
          <w:color w:val="00B050"/>
          <w:sz w:val="34"/>
          <w:szCs w:val="34"/>
        </w:rPr>
      </w:pPr>
      <w:r>
        <w:rPr>
          <w:rFonts w:ascii="Aptos" w:hAnsi="Aptos"/>
          <w:b/>
          <w:bCs/>
          <w:sz w:val="34"/>
          <w:szCs w:val="34"/>
        </w:rPr>
        <w:t>«</w:t>
      </w:r>
      <w:r w:rsidRPr="004405E7">
        <w:rPr>
          <w:rFonts w:ascii="Aptos" w:hAnsi="Aptos"/>
          <w:b/>
          <w:bCs/>
          <w:sz w:val="34"/>
          <w:szCs w:val="34"/>
        </w:rPr>
        <w:t>Е</w:t>
      </w:r>
      <w:r>
        <w:rPr>
          <w:rFonts w:ascii="Aptos" w:hAnsi="Aptos"/>
          <w:b/>
          <w:bCs/>
          <w:sz w:val="34"/>
          <w:szCs w:val="34"/>
        </w:rPr>
        <w:t xml:space="preserve">дем </w:t>
      </w:r>
      <w:r w:rsidRPr="004405E7">
        <w:rPr>
          <w:rFonts w:ascii="Aptos" w:hAnsi="Aptos"/>
          <w:b/>
          <w:bCs/>
          <w:sz w:val="34"/>
          <w:szCs w:val="34"/>
        </w:rPr>
        <w:t>с Артемом Рындевичем</w:t>
      </w:r>
      <w:r>
        <w:rPr>
          <w:rFonts w:ascii="Aptos" w:hAnsi="Aptos"/>
          <w:b/>
          <w:bCs/>
          <w:sz w:val="34"/>
          <w:szCs w:val="34"/>
        </w:rPr>
        <w:t>»</w:t>
      </w:r>
      <w:r w:rsidRPr="00B13669">
        <w:rPr>
          <w:rFonts w:ascii="Aptos" w:hAnsi="Aptos"/>
          <w:b/>
          <w:bCs/>
          <w:sz w:val="34"/>
          <w:szCs w:val="34"/>
        </w:rPr>
        <w:t xml:space="preserve"> </w:t>
      </w:r>
      <w:r w:rsidRPr="001B3D3F">
        <w:rPr>
          <w:rFonts w:ascii="Aptos" w:hAnsi="Aptos"/>
          <w:b/>
          <w:bCs/>
          <w:sz w:val="34"/>
          <w:szCs w:val="34"/>
        </w:rPr>
        <w:t>(1</w:t>
      </w:r>
      <w:r>
        <w:rPr>
          <w:rFonts w:ascii="Aptos" w:hAnsi="Aptos"/>
          <w:b/>
          <w:bCs/>
          <w:sz w:val="34"/>
          <w:szCs w:val="34"/>
        </w:rPr>
        <w:t>6</w:t>
      </w:r>
      <w:r w:rsidRPr="001B3D3F">
        <w:rPr>
          <w:rFonts w:ascii="Aptos" w:hAnsi="Aptos"/>
          <w:b/>
          <w:bCs/>
          <w:sz w:val="34"/>
          <w:szCs w:val="34"/>
        </w:rPr>
        <w:t>+)</w:t>
      </w:r>
      <w:r>
        <w:rPr>
          <w:rFonts w:ascii="Aptos" w:hAnsi="Aptos"/>
          <w:b/>
          <w:bCs/>
          <w:color w:val="00B050"/>
          <w:sz w:val="34"/>
          <w:szCs w:val="34"/>
        </w:rPr>
        <w:t xml:space="preserve"> </w:t>
      </w:r>
      <w:r>
        <w:rPr>
          <w:rFonts w:ascii="Aptos" w:hAnsi="Aptos"/>
          <w:b/>
          <w:bCs/>
          <w:color w:val="00B050"/>
          <w:sz w:val="34"/>
          <w:szCs w:val="34"/>
        </w:rPr>
        <w:tab/>
      </w:r>
      <w:r>
        <w:rPr>
          <w:rFonts w:ascii="Aptos" w:hAnsi="Aptos"/>
          <w:b/>
          <w:bCs/>
          <w:color w:val="00B050"/>
          <w:sz w:val="34"/>
          <w:szCs w:val="34"/>
        </w:rPr>
        <w:tab/>
      </w:r>
      <w:r>
        <w:rPr>
          <w:rFonts w:ascii="Aptos" w:hAnsi="Aptos"/>
          <w:b/>
          <w:bCs/>
          <w:color w:val="00B050"/>
          <w:sz w:val="34"/>
          <w:szCs w:val="34"/>
        </w:rPr>
        <w:tab/>
        <w:t xml:space="preserve">    Новые серии</w:t>
      </w:r>
      <w:r w:rsidRPr="00582C64">
        <w:rPr>
          <w:rFonts w:ascii="Aptos" w:hAnsi="Aptos"/>
          <w:b/>
          <w:bCs/>
          <w:color w:val="00B050"/>
          <w:sz w:val="34"/>
          <w:szCs w:val="34"/>
        </w:rPr>
        <w:t xml:space="preserve">           </w:t>
      </w:r>
      <w:r>
        <w:rPr>
          <w:rFonts w:ascii="Aptos" w:hAnsi="Aptos"/>
          <w:b/>
          <w:bCs/>
          <w:color w:val="00B050"/>
          <w:sz w:val="34"/>
          <w:szCs w:val="34"/>
        </w:rPr>
        <w:t xml:space="preserve"> </w:t>
      </w:r>
    </w:p>
    <w:p w14:paraId="437ACFB6" w14:textId="28B38417" w:rsidR="00D074FD" w:rsidRDefault="002A64BA" w:rsidP="00D074FD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>
        <w:rPr>
          <w:rFonts w:ascii="Aptos" w:hAnsi="Aptos"/>
          <w:b/>
          <w:bCs/>
          <w:sz w:val="28"/>
          <w:szCs w:val="28"/>
        </w:rPr>
        <w:t>С</w:t>
      </w:r>
      <w:r w:rsidRPr="002A64BA">
        <w:rPr>
          <w:rFonts w:ascii="Aptos" w:hAnsi="Aptos"/>
          <w:b/>
          <w:bCs/>
          <w:sz w:val="28"/>
          <w:szCs w:val="28"/>
        </w:rPr>
        <w:t xml:space="preserve"> 6 по 9 апреля в 18:00</w:t>
      </w:r>
    </w:p>
    <w:p w14:paraId="597F4B2A" w14:textId="77777777" w:rsidR="00D074FD" w:rsidRPr="004405E7" w:rsidRDefault="00D074FD" w:rsidP="00D074FD">
      <w:pPr>
        <w:spacing w:after="120" w:line="271" w:lineRule="auto"/>
        <w:rPr>
          <w:rFonts w:ascii="Aptos" w:hAnsi="Aptos"/>
        </w:rPr>
      </w:pPr>
      <w:r>
        <w:rPr>
          <w:rFonts w:ascii="Aptos" w:hAnsi="Aptos"/>
        </w:rPr>
        <w:t>Это не</w:t>
      </w:r>
      <w:r w:rsidRPr="004405E7">
        <w:rPr>
          <w:rFonts w:ascii="Aptos" w:hAnsi="Aptos"/>
        </w:rPr>
        <w:t xml:space="preserve"> просто красивая картинка</w:t>
      </w:r>
      <w:r>
        <w:rPr>
          <w:rFonts w:ascii="Aptos" w:hAnsi="Aptos"/>
        </w:rPr>
        <w:t>, а</w:t>
      </w:r>
      <w:r w:rsidRPr="004405E7">
        <w:rPr>
          <w:rFonts w:ascii="Aptos" w:hAnsi="Aptos"/>
        </w:rPr>
        <w:t xml:space="preserve"> маршрут, </w:t>
      </w:r>
      <w:r>
        <w:rPr>
          <w:rFonts w:ascii="Aptos" w:hAnsi="Aptos"/>
        </w:rPr>
        <w:t xml:space="preserve">по </w:t>
      </w:r>
      <w:r w:rsidRPr="004405E7">
        <w:rPr>
          <w:rFonts w:ascii="Aptos" w:hAnsi="Aptos"/>
        </w:rPr>
        <w:t>котор</w:t>
      </w:r>
      <w:r>
        <w:rPr>
          <w:rFonts w:ascii="Aptos" w:hAnsi="Aptos"/>
        </w:rPr>
        <w:t>ому</w:t>
      </w:r>
      <w:r w:rsidRPr="004405E7">
        <w:rPr>
          <w:rFonts w:ascii="Aptos" w:hAnsi="Aptos"/>
        </w:rPr>
        <w:t xml:space="preserve"> можно пройти.</w:t>
      </w:r>
      <w:r>
        <w:rPr>
          <w:rFonts w:ascii="Aptos" w:hAnsi="Aptos"/>
        </w:rPr>
        <w:t xml:space="preserve"> </w:t>
      </w:r>
    </w:p>
    <w:p w14:paraId="03736021" w14:textId="77777777" w:rsidR="00D074FD" w:rsidRDefault="00D074FD" w:rsidP="00D074FD">
      <w:pPr>
        <w:spacing w:after="120" w:line="271" w:lineRule="auto"/>
        <w:rPr>
          <w:rFonts w:ascii="Aptos" w:hAnsi="Aptos"/>
        </w:rPr>
      </w:pPr>
      <w:r>
        <w:rPr>
          <w:rFonts w:ascii="Aptos" w:hAnsi="Aptos"/>
        </w:rPr>
        <w:t>Б</w:t>
      </w:r>
      <w:r w:rsidRPr="004405E7">
        <w:rPr>
          <w:rFonts w:ascii="Aptos" w:hAnsi="Aptos"/>
        </w:rPr>
        <w:t>логер и путешественник Артем Рындевич</w:t>
      </w:r>
      <w:r>
        <w:rPr>
          <w:rFonts w:ascii="Aptos" w:hAnsi="Aptos"/>
        </w:rPr>
        <w:t xml:space="preserve"> побывает в</w:t>
      </w:r>
      <w:r w:rsidRPr="004405E7">
        <w:rPr>
          <w:rFonts w:ascii="Aptos" w:hAnsi="Aptos"/>
        </w:rPr>
        <w:t xml:space="preserve"> Арктик</w:t>
      </w:r>
      <w:r>
        <w:rPr>
          <w:rFonts w:ascii="Aptos" w:hAnsi="Aptos"/>
        </w:rPr>
        <w:t>е, посетит п</w:t>
      </w:r>
      <w:r w:rsidRPr="004405E7">
        <w:rPr>
          <w:rFonts w:ascii="Aptos" w:hAnsi="Aptos"/>
        </w:rPr>
        <w:t>олярный круг</w:t>
      </w:r>
      <w:r>
        <w:rPr>
          <w:rFonts w:ascii="Aptos" w:hAnsi="Aptos"/>
        </w:rPr>
        <w:t>, увидит д</w:t>
      </w:r>
      <w:r w:rsidRPr="004405E7">
        <w:rPr>
          <w:rFonts w:ascii="Aptos" w:hAnsi="Aptos"/>
        </w:rPr>
        <w:t>ействующие вулканы</w:t>
      </w:r>
      <w:r>
        <w:rPr>
          <w:rFonts w:ascii="Aptos" w:hAnsi="Aptos"/>
        </w:rPr>
        <w:t>, понаблюдает за г</w:t>
      </w:r>
      <w:r w:rsidRPr="004405E7">
        <w:rPr>
          <w:rFonts w:ascii="Aptos" w:hAnsi="Aptos"/>
        </w:rPr>
        <w:t>ренландски</w:t>
      </w:r>
      <w:r>
        <w:rPr>
          <w:rFonts w:ascii="Aptos" w:hAnsi="Aptos"/>
        </w:rPr>
        <w:t>ми</w:t>
      </w:r>
      <w:r w:rsidRPr="004405E7">
        <w:rPr>
          <w:rFonts w:ascii="Aptos" w:hAnsi="Aptos"/>
        </w:rPr>
        <w:t xml:space="preserve"> кит</w:t>
      </w:r>
      <w:r>
        <w:rPr>
          <w:rFonts w:ascii="Aptos" w:hAnsi="Aptos"/>
        </w:rPr>
        <w:t>ами, познакомится с к</w:t>
      </w:r>
      <w:r w:rsidRPr="004405E7">
        <w:rPr>
          <w:rFonts w:ascii="Aptos" w:hAnsi="Aptos"/>
        </w:rPr>
        <w:t>очевник</w:t>
      </w:r>
      <w:r>
        <w:rPr>
          <w:rFonts w:ascii="Aptos" w:hAnsi="Aptos"/>
        </w:rPr>
        <w:t>ами</w:t>
      </w:r>
      <w:r w:rsidRPr="004405E7">
        <w:rPr>
          <w:rFonts w:ascii="Aptos" w:hAnsi="Aptos"/>
        </w:rPr>
        <w:t xml:space="preserve"> тундры.</w:t>
      </w:r>
      <w:r>
        <w:rPr>
          <w:rFonts w:ascii="Aptos" w:hAnsi="Aptos"/>
        </w:rPr>
        <w:t xml:space="preserve"> Он по</w:t>
      </w:r>
      <w:r w:rsidRPr="004405E7">
        <w:rPr>
          <w:rFonts w:ascii="Aptos" w:hAnsi="Aptos"/>
        </w:rPr>
        <w:t>живет в чуме с оленеводами</w:t>
      </w:r>
      <w:r>
        <w:rPr>
          <w:rFonts w:ascii="Aptos" w:hAnsi="Aptos"/>
        </w:rPr>
        <w:t xml:space="preserve"> и побывает там</w:t>
      </w:r>
      <w:r w:rsidRPr="004405E7">
        <w:rPr>
          <w:rFonts w:ascii="Aptos" w:hAnsi="Aptos"/>
        </w:rPr>
        <w:t xml:space="preserve">, где людей меньше, чем на Северном полюсе. </w:t>
      </w:r>
    </w:p>
    <w:p w14:paraId="7C3B8B9B" w14:textId="77777777" w:rsidR="00D074FD" w:rsidRPr="00286EF0" w:rsidRDefault="00D074FD" w:rsidP="00D074FD">
      <w:pPr>
        <w:spacing w:after="120" w:line="271" w:lineRule="auto"/>
        <w:rPr>
          <w:rFonts w:ascii="Aptos" w:hAnsi="Aptos"/>
        </w:rPr>
      </w:pPr>
      <w:r w:rsidRPr="004405E7">
        <w:rPr>
          <w:rFonts w:ascii="Aptos" w:hAnsi="Aptos"/>
        </w:rPr>
        <w:t>Смотрите и решайте</w:t>
      </w:r>
      <w:r>
        <w:rPr>
          <w:rFonts w:ascii="Aptos" w:hAnsi="Aptos"/>
        </w:rPr>
        <w:t xml:space="preserve">, </w:t>
      </w:r>
      <w:r w:rsidRPr="004405E7">
        <w:rPr>
          <w:rFonts w:ascii="Aptos" w:hAnsi="Aptos"/>
        </w:rPr>
        <w:t>готовы ли</w:t>
      </w:r>
      <w:r>
        <w:rPr>
          <w:rFonts w:ascii="Aptos" w:hAnsi="Aptos"/>
        </w:rPr>
        <w:t xml:space="preserve"> вы</w:t>
      </w:r>
      <w:r w:rsidRPr="004405E7">
        <w:rPr>
          <w:rFonts w:ascii="Aptos" w:hAnsi="Aptos"/>
        </w:rPr>
        <w:t xml:space="preserve"> сами к таким впечатлениям?  И если да, то мы расскажем</w:t>
      </w:r>
      <w:r>
        <w:rPr>
          <w:rFonts w:ascii="Aptos" w:hAnsi="Aptos"/>
        </w:rPr>
        <w:t>,</w:t>
      </w:r>
      <w:r w:rsidRPr="004405E7">
        <w:rPr>
          <w:rFonts w:ascii="Aptos" w:hAnsi="Aptos"/>
        </w:rPr>
        <w:t xml:space="preserve"> как повторить этот маршрут. Ну что… едем?</w:t>
      </w:r>
    </w:p>
    <w:p w14:paraId="1367AD4D" w14:textId="77777777" w:rsidR="00D074FD" w:rsidRDefault="00D074FD">
      <w:pPr>
        <w:spacing w:after="120" w:line="271" w:lineRule="auto"/>
        <w:rPr>
          <w:rFonts w:ascii="Aptos" w:hAnsi="Aptos"/>
        </w:rPr>
      </w:pPr>
    </w:p>
    <w:sectPr w:rsidR="00D074FD" w:rsidSect="00542AF2">
      <w:headerReference w:type="default" r:id="rId6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EC0D8E" w14:textId="77777777" w:rsidR="0079665A" w:rsidRDefault="0079665A" w:rsidP="00542AF2">
      <w:pPr>
        <w:spacing w:after="0" w:line="240" w:lineRule="auto"/>
      </w:pPr>
      <w:r>
        <w:separator/>
      </w:r>
    </w:p>
  </w:endnote>
  <w:endnote w:type="continuationSeparator" w:id="0">
    <w:p w14:paraId="4530721A" w14:textId="77777777" w:rsidR="0079665A" w:rsidRDefault="0079665A" w:rsidP="00542A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7C474E" w14:textId="77777777" w:rsidR="0079665A" w:rsidRDefault="0079665A" w:rsidP="00542AF2">
      <w:pPr>
        <w:spacing w:after="0" w:line="240" w:lineRule="auto"/>
      </w:pPr>
      <w:r>
        <w:separator/>
      </w:r>
    </w:p>
  </w:footnote>
  <w:footnote w:type="continuationSeparator" w:id="0">
    <w:p w14:paraId="0404C828" w14:textId="77777777" w:rsidR="0079665A" w:rsidRDefault="0079665A" w:rsidP="00542A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89978" w14:textId="6E919A5D" w:rsidR="00542AF2" w:rsidRPr="00542AF2" w:rsidRDefault="00593025" w:rsidP="00542AF2">
    <w:pPr>
      <w:pStyle w:val="ac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EA99088" wp14:editId="1B41E8BE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50150" cy="944880"/>
          <wp:effectExtent l="0" t="0" r="0" b="7620"/>
          <wp:wrapSquare wrapText="bothSides"/>
          <wp:docPr id="17336061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3360611" name="Рисунок 17336061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0150" cy="9448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2AF2"/>
    <w:rsid w:val="000174E7"/>
    <w:rsid w:val="00023E6B"/>
    <w:rsid w:val="00033179"/>
    <w:rsid w:val="00035424"/>
    <w:rsid w:val="0004254E"/>
    <w:rsid w:val="00045F6F"/>
    <w:rsid w:val="0006111E"/>
    <w:rsid w:val="000866E8"/>
    <w:rsid w:val="00086FBD"/>
    <w:rsid w:val="000F4DA1"/>
    <w:rsid w:val="0010548B"/>
    <w:rsid w:val="00114879"/>
    <w:rsid w:val="001344F9"/>
    <w:rsid w:val="001435B6"/>
    <w:rsid w:val="001728EB"/>
    <w:rsid w:val="001B3D3F"/>
    <w:rsid w:val="001D0367"/>
    <w:rsid w:val="001E1677"/>
    <w:rsid w:val="001E79F6"/>
    <w:rsid w:val="001F032F"/>
    <w:rsid w:val="001F6E03"/>
    <w:rsid w:val="002028DA"/>
    <w:rsid w:val="00220FC8"/>
    <w:rsid w:val="0022495A"/>
    <w:rsid w:val="00251CA3"/>
    <w:rsid w:val="00281BA7"/>
    <w:rsid w:val="00283BE3"/>
    <w:rsid w:val="00286EF0"/>
    <w:rsid w:val="00292FAF"/>
    <w:rsid w:val="002A64BA"/>
    <w:rsid w:val="002A7449"/>
    <w:rsid w:val="002B1BF9"/>
    <w:rsid w:val="003169EB"/>
    <w:rsid w:val="00344BAC"/>
    <w:rsid w:val="00362CEF"/>
    <w:rsid w:val="003641D5"/>
    <w:rsid w:val="00364C6E"/>
    <w:rsid w:val="003876EC"/>
    <w:rsid w:val="003937FF"/>
    <w:rsid w:val="00394035"/>
    <w:rsid w:val="003B5F7D"/>
    <w:rsid w:val="003C1819"/>
    <w:rsid w:val="003D3730"/>
    <w:rsid w:val="003D7901"/>
    <w:rsid w:val="003F55D4"/>
    <w:rsid w:val="004346A2"/>
    <w:rsid w:val="004405E7"/>
    <w:rsid w:val="0046215C"/>
    <w:rsid w:val="00465EAE"/>
    <w:rsid w:val="00466F4F"/>
    <w:rsid w:val="00471B6D"/>
    <w:rsid w:val="004723CD"/>
    <w:rsid w:val="0047711C"/>
    <w:rsid w:val="004A35ED"/>
    <w:rsid w:val="004D565A"/>
    <w:rsid w:val="004F0E98"/>
    <w:rsid w:val="004F1EEB"/>
    <w:rsid w:val="0053107A"/>
    <w:rsid w:val="00533E61"/>
    <w:rsid w:val="00542AF2"/>
    <w:rsid w:val="00546658"/>
    <w:rsid w:val="0055757D"/>
    <w:rsid w:val="00582C64"/>
    <w:rsid w:val="00582C81"/>
    <w:rsid w:val="00582DCA"/>
    <w:rsid w:val="0058686B"/>
    <w:rsid w:val="00593025"/>
    <w:rsid w:val="005C1B1F"/>
    <w:rsid w:val="005D7A91"/>
    <w:rsid w:val="005D7DEF"/>
    <w:rsid w:val="006020E1"/>
    <w:rsid w:val="00605200"/>
    <w:rsid w:val="00641833"/>
    <w:rsid w:val="006539C2"/>
    <w:rsid w:val="0065566F"/>
    <w:rsid w:val="00661556"/>
    <w:rsid w:val="006C3706"/>
    <w:rsid w:val="006C73A0"/>
    <w:rsid w:val="006D006A"/>
    <w:rsid w:val="006D1385"/>
    <w:rsid w:val="006F4C0D"/>
    <w:rsid w:val="006F7F09"/>
    <w:rsid w:val="00701BC2"/>
    <w:rsid w:val="007075CC"/>
    <w:rsid w:val="0072021B"/>
    <w:rsid w:val="0073337B"/>
    <w:rsid w:val="00744165"/>
    <w:rsid w:val="00751A12"/>
    <w:rsid w:val="00771E4B"/>
    <w:rsid w:val="00775AD3"/>
    <w:rsid w:val="0079665A"/>
    <w:rsid w:val="007977EF"/>
    <w:rsid w:val="007A364C"/>
    <w:rsid w:val="007D424E"/>
    <w:rsid w:val="007E7EEF"/>
    <w:rsid w:val="00835FB2"/>
    <w:rsid w:val="00843C50"/>
    <w:rsid w:val="008633E2"/>
    <w:rsid w:val="00872C5B"/>
    <w:rsid w:val="00876109"/>
    <w:rsid w:val="008D621F"/>
    <w:rsid w:val="008E0C32"/>
    <w:rsid w:val="008F57F5"/>
    <w:rsid w:val="00900F04"/>
    <w:rsid w:val="00934221"/>
    <w:rsid w:val="00941CA3"/>
    <w:rsid w:val="00953088"/>
    <w:rsid w:val="00955DF0"/>
    <w:rsid w:val="00964667"/>
    <w:rsid w:val="00972F18"/>
    <w:rsid w:val="0099286F"/>
    <w:rsid w:val="009B4FF1"/>
    <w:rsid w:val="009C2AE4"/>
    <w:rsid w:val="009D27F8"/>
    <w:rsid w:val="009D6BAC"/>
    <w:rsid w:val="009E1E86"/>
    <w:rsid w:val="009F6888"/>
    <w:rsid w:val="00A20EC7"/>
    <w:rsid w:val="00A40D36"/>
    <w:rsid w:val="00A4693F"/>
    <w:rsid w:val="00A7016B"/>
    <w:rsid w:val="00A90650"/>
    <w:rsid w:val="00AA5CC1"/>
    <w:rsid w:val="00B0414B"/>
    <w:rsid w:val="00B13669"/>
    <w:rsid w:val="00B157B5"/>
    <w:rsid w:val="00B625FD"/>
    <w:rsid w:val="00B70565"/>
    <w:rsid w:val="00B92119"/>
    <w:rsid w:val="00BA116A"/>
    <w:rsid w:val="00BB0E65"/>
    <w:rsid w:val="00BC5842"/>
    <w:rsid w:val="00BC68C1"/>
    <w:rsid w:val="00BD05EB"/>
    <w:rsid w:val="00BE1951"/>
    <w:rsid w:val="00BE209B"/>
    <w:rsid w:val="00C00BF3"/>
    <w:rsid w:val="00C60C5B"/>
    <w:rsid w:val="00C7730D"/>
    <w:rsid w:val="00CE7E4D"/>
    <w:rsid w:val="00D041A3"/>
    <w:rsid w:val="00D074FD"/>
    <w:rsid w:val="00D6695C"/>
    <w:rsid w:val="00D73FBA"/>
    <w:rsid w:val="00D81E15"/>
    <w:rsid w:val="00DB6504"/>
    <w:rsid w:val="00DD35C9"/>
    <w:rsid w:val="00DE40EE"/>
    <w:rsid w:val="00DF0199"/>
    <w:rsid w:val="00E07611"/>
    <w:rsid w:val="00E1247B"/>
    <w:rsid w:val="00E12F08"/>
    <w:rsid w:val="00E5710C"/>
    <w:rsid w:val="00E6142C"/>
    <w:rsid w:val="00E71F6E"/>
    <w:rsid w:val="00E97C10"/>
    <w:rsid w:val="00EB78AA"/>
    <w:rsid w:val="00EC7817"/>
    <w:rsid w:val="00EC7CF7"/>
    <w:rsid w:val="00ED3DF9"/>
    <w:rsid w:val="00F12287"/>
    <w:rsid w:val="00F23896"/>
    <w:rsid w:val="00F25E45"/>
    <w:rsid w:val="00F334F9"/>
    <w:rsid w:val="00F60A81"/>
    <w:rsid w:val="00F70193"/>
    <w:rsid w:val="00F81C8D"/>
    <w:rsid w:val="00FB6D51"/>
    <w:rsid w:val="00FE62D9"/>
    <w:rsid w:val="00FF2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45B2A6"/>
  <w15:chartTrackingRefBased/>
  <w15:docId w15:val="{F30EC432-D438-4133-9B72-DE41AAD06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81BA7"/>
  </w:style>
  <w:style w:type="paragraph" w:styleId="1">
    <w:name w:val="heading 1"/>
    <w:basedOn w:val="a"/>
    <w:next w:val="a"/>
    <w:link w:val="10"/>
    <w:uiPriority w:val="9"/>
    <w:qFormat/>
    <w:rsid w:val="00542AF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42A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42AF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42AF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42AF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42AF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42AF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42AF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42AF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42AF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42AF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42AF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42AF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42AF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42AF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42AF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42AF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42AF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42AF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42A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42AF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42A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42AF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42AF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42AF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42AF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42AF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42AF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542AF2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542A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542AF2"/>
  </w:style>
  <w:style w:type="paragraph" w:styleId="ae">
    <w:name w:val="footer"/>
    <w:basedOn w:val="a"/>
    <w:link w:val="af"/>
    <w:uiPriority w:val="99"/>
    <w:unhideWhenUsed/>
    <w:rsid w:val="00542A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42A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1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Нелидова Анна Юрьевна</dc:creator>
  <cp:keywords/>
  <dc:description/>
  <cp:lastModifiedBy>Нелидова Анна Юрьевна</cp:lastModifiedBy>
  <cp:revision>101</cp:revision>
  <dcterms:created xsi:type="dcterms:W3CDTF">2025-11-06T09:56:00Z</dcterms:created>
  <dcterms:modified xsi:type="dcterms:W3CDTF">2026-03-18T10:19:00Z</dcterms:modified>
</cp:coreProperties>
</file>